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Рег.№…../2018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EA494E" w:rsidRPr="00EA494E" w:rsidRDefault="003C3284" w:rsidP="00EA494E">
      <w:pPr>
        <w:rPr>
          <w:b/>
          <w:sz w:val="22"/>
          <w:szCs w:val="22"/>
          <w:lang w:val="bg-BG"/>
        </w:rPr>
      </w:pPr>
      <w:r>
        <w:rPr>
          <w:b/>
          <w:sz w:val="22"/>
          <w:szCs w:val="22"/>
          <w:lang w:val="bg-BG"/>
        </w:rPr>
        <w:t xml:space="preserve">ИЗПЪЛНИТЕЛ: </w:t>
      </w:r>
      <w:r w:rsidR="00F273FC">
        <w:rPr>
          <w:b/>
          <w:sz w:val="22"/>
          <w:szCs w:val="22"/>
          <w:lang w:val="bg-BG"/>
        </w:rPr>
        <w:t>………………………</w:t>
      </w:r>
    </w:p>
    <w:p w:rsidR="00B92C20" w:rsidRPr="00FE60A9" w:rsidRDefault="00B92C20" w:rsidP="00B92C20">
      <w:pPr>
        <w:ind w:firstLine="720"/>
        <w:jc w:val="both"/>
        <w:rPr>
          <w:b/>
          <w:sz w:val="22"/>
          <w:szCs w:val="22"/>
          <w:lang w:val="bg-BG"/>
        </w:rPr>
      </w:pPr>
    </w:p>
    <w:p w:rsidR="00EA494E" w:rsidRPr="005A1568" w:rsidRDefault="00EA494E" w:rsidP="00EA494E">
      <w:pPr>
        <w:jc w:val="center"/>
        <w:rPr>
          <w:b/>
          <w:sz w:val="28"/>
          <w:szCs w:val="28"/>
          <w:lang w:val="bg-BG"/>
        </w:rPr>
      </w:pPr>
      <w:r w:rsidRPr="005A1568">
        <w:rPr>
          <w:b/>
          <w:sz w:val="28"/>
          <w:szCs w:val="28"/>
          <w:lang w:val="bg-BG"/>
        </w:rPr>
        <w:t>Проект на 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8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Pr="00FE60A9" w:rsidRDefault="00EA494E" w:rsidP="00EA494E">
      <w:pPr>
        <w:widowControl w:val="0"/>
        <w:autoSpaceDE w:val="0"/>
        <w:autoSpaceDN w:val="0"/>
        <w:adjustRightInd w:val="0"/>
        <w:ind w:firstLine="720"/>
        <w:jc w:val="both"/>
        <w:rPr>
          <w:sz w:val="22"/>
          <w:szCs w:val="22"/>
          <w:lang w:val="bg-BG"/>
        </w:rPr>
      </w:pPr>
      <w:r w:rsidRPr="00FE60A9">
        <w:rPr>
          <w:sz w:val="22"/>
          <w:szCs w:val="22"/>
          <w:lang w:val="bg-BG"/>
        </w:rPr>
        <w:t>и</w:t>
      </w:r>
    </w:p>
    <w:p w:rsidR="00EA494E" w:rsidRPr="00FE60A9" w:rsidRDefault="00EA494E" w:rsidP="00EA494E">
      <w:pPr>
        <w:spacing w:after="120"/>
        <w:ind w:firstLine="720"/>
        <w:jc w:val="both"/>
        <w:rPr>
          <w:sz w:val="22"/>
          <w:szCs w:val="22"/>
        </w:rPr>
      </w:pPr>
      <w:r w:rsidRPr="00FE60A9">
        <w:rPr>
          <w:b/>
          <w:sz w:val="22"/>
          <w:szCs w:val="22"/>
          <w:lang w:val="bg-BG"/>
        </w:rPr>
        <w:t>……………………………………………………………</w:t>
      </w:r>
      <w:r w:rsidRPr="00FE60A9">
        <w:rPr>
          <w:sz w:val="22"/>
          <w:szCs w:val="22"/>
          <w:lang w:val="bg-BG"/>
        </w:rPr>
        <w:t xml:space="preserve">, със седалище и адрес на управление: ……………………………………………………….,  ЕИК: ………………………., ИН по ДДС: …………………………., представлявано от ……………………………………………… от друга страна, наричано по–долу </w:t>
      </w:r>
      <w:r w:rsidRPr="00FE60A9">
        <w:rPr>
          <w:b/>
          <w:sz w:val="22"/>
          <w:szCs w:val="22"/>
          <w:lang w:val="bg-BG"/>
        </w:rPr>
        <w:t>Изпълнител</w:t>
      </w:r>
      <w:r w:rsidRPr="00FE60A9">
        <w:rPr>
          <w:sz w:val="22"/>
          <w:szCs w:val="22"/>
          <w:lang w:val="bg-BG"/>
        </w:rPr>
        <w:t xml:space="preserve">, </w:t>
      </w:r>
    </w:p>
    <w:p w:rsidR="00EA494E" w:rsidRDefault="00EA494E" w:rsidP="00EA494E">
      <w:pPr>
        <w:spacing w:after="120"/>
        <w:ind w:firstLine="720"/>
        <w:jc w:val="both"/>
        <w:rPr>
          <w:b/>
          <w:sz w:val="22"/>
          <w:szCs w:val="22"/>
          <w:lang w:val="bg-BG"/>
        </w:rPr>
      </w:pPr>
      <w:r w:rsidRPr="00FE60A9">
        <w:rPr>
          <w:b/>
          <w:sz w:val="22"/>
          <w:szCs w:val="22"/>
          <w:lang w:val="bg-BG"/>
        </w:rPr>
        <w:t>след проведена процедура за избор на изпълнител за</w:t>
      </w:r>
      <w:r>
        <w:rPr>
          <w:b/>
          <w:sz w:val="22"/>
          <w:szCs w:val="22"/>
        </w:rPr>
        <w:t xml:space="preserve"> </w:t>
      </w:r>
      <w:r w:rsidR="0069205C">
        <w:rPr>
          <w:b/>
          <w:sz w:val="22"/>
          <w:szCs w:val="22"/>
          <w:lang w:val="bg-BG"/>
        </w:rPr>
        <w:t>обособена позиция №</w:t>
      </w:r>
      <w:r w:rsidR="00FA0853">
        <w:rPr>
          <w:b/>
          <w:sz w:val="22"/>
          <w:szCs w:val="22"/>
          <w:lang w:val="bg-BG"/>
        </w:rPr>
        <w:t>5</w:t>
      </w:r>
      <w:r w:rsidR="000D1373">
        <w:rPr>
          <w:b/>
          <w:sz w:val="22"/>
          <w:szCs w:val="22"/>
          <w:lang w:val="bg-BG"/>
        </w:rPr>
        <w:t xml:space="preserve"> </w:t>
      </w:r>
      <w:r w:rsidRPr="00FE60A9">
        <w:rPr>
          <w:b/>
          <w:sz w:val="22"/>
          <w:szCs w:val="22"/>
          <w:lang w:val="bg-BG"/>
        </w:rPr>
        <w:t>„</w:t>
      </w:r>
      <w:r w:rsidR="000D1373">
        <w:rPr>
          <w:b/>
          <w:sz w:val="22"/>
          <w:szCs w:val="22"/>
          <w:lang w:val="bg-BG"/>
        </w:rPr>
        <w:t xml:space="preserve">Доставка на </w:t>
      </w:r>
      <w:r w:rsidR="00FA0853">
        <w:rPr>
          <w:b/>
          <w:sz w:val="22"/>
          <w:szCs w:val="22"/>
          <w:lang w:val="bg-BG"/>
        </w:rPr>
        <w:t xml:space="preserve">настолни компютри за нуждите на Университетски център за мобилност на </w:t>
      </w:r>
      <w:r w:rsidR="00FA29B2">
        <w:rPr>
          <w:b/>
          <w:sz w:val="22"/>
          <w:szCs w:val="22"/>
          <w:lang w:val="bg-BG"/>
        </w:rPr>
        <w:t>студенти и преподаватели при УНСС</w:t>
      </w:r>
      <w:r>
        <w:rPr>
          <w:b/>
          <w:sz w:val="22"/>
          <w:szCs w:val="22"/>
          <w:lang w:val="bg-BG"/>
        </w:rPr>
        <w:t>“ - поръчка с пореден № 1“</w:t>
      </w:r>
      <w:r w:rsidR="00F22873">
        <w:rPr>
          <w:b/>
          <w:sz w:val="22"/>
          <w:szCs w:val="22"/>
          <w:lang w:val="bg-BG"/>
        </w:rPr>
        <w:t xml:space="preserve"> </w:t>
      </w:r>
      <w:r>
        <w:rPr>
          <w:b/>
          <w:sz w:val="22"/>
          <w:szCs w:val="22"/>
          <w:lang w:val="bg-BG"/>
        </w:rPr>
        <w:t>от „Доставка на компютърна техника за нуждите на УНСС и Университетски център за мобилност на студенти и преподаватели при УНСС“</w:t>
      </w:r>
      <w:r>
        <w:rPr>
          <w:b/>
          <w:sz w:val="22"/>
          <w:szCs w:val="22"/>
        </w:rPr>
        <w:t xml:space="preserve"> – </w:t>
      </w:r>
      <w:r>
        <w:rPr>
          <w:b/>
          <w:sz w:val="22"/>
          <w:szCs w:val="22"/>
          <w:lang w:val="bg-BG"/>
        </w:rPr>
        <w:t>поръчка с пореден №1“,</w:t>
      </w:r>
      <w:r w:rsidRPr="00FE60A9">
        <w:rPr>
          <w:b/>
          <w:sz w:val="22"/>
          <w:szCs w:val="22"/>
          <w:lang w:val="bg-BG"/>
        </w:rPr>
        <w:t xml:space="preserve"> проведена на основание и съгласно Рамково споразумение ЗОП</w:t>
      </w:r>
      <w:r>
        <w:rPr>
          <w:b/>
          <w:sz w:val="22"/>
          <w:szCs w:val="22"/>
          <w:lang w:val="bg-BG"/>
        </w:rPr>
        <w:t>-38</w:t>
      </w:r>
      <w:r w:rsidRPr="00FE60A9">
        <w:rPr>
          <w:b/>
          <w:sz w:val="22"/>
          <w:szCs w:val="22"/>
          <w:lang w:val="bg-BG"/>
        </w:rPr>
        <w:t>/201</w:t>
      </w:r>
      <w:r>
        <w:rPr>
          <w:b/>
          <w:sz w:val="22"/>
          <w:szCs w:val="22"/>
          <w:lang w:val="bg-BG"/>
        </w:rPr>
        <w:t xml:space="preserve">8 г. </w:t>
      </w:r>
      <w:r w:rsidRPr="00FE60A9">
        <w:rPr>
          <w:b/>
          <w:sz w:val="22"/>
          <w:szCs w:val="22"/>
          <w:lang w:val="bg-BG"/>
        </w:rPr>
        <w:t>с предмет “Доставка, инсталиране, въвеждане в експлоатация и гаранционен сервиз на инф</w:t>
      </w:r>
      <w:r>
        <w:rPr>
          <w:b/>
          <w:sz w:val="22"/>
          <w:szCs w:val="22"/>
          <w:lang w:val="bg-BG"/>
        </w:rPr>
        <w:t xml:space="preserve">ормационно-компютърна техника”, </w:t>
      </w:r>
      <w:r w:rsidRPr="00FE60A9">
        <w:rPr>
          <w:b/>
          <w:sz w:val="22"/>
          <w:szCs w:val="22"/>
          <w:lang w:val="bg-BG"/>
        </w:rPr>
        <w:t xml:space="preserve">решение на РС № </w:t>
      </w:r>
      <w:r>
        <w:rPr>
          <w:b/>
          <w:sz w:val="22"/>
          <w:szCs w:val="22"/>
          <w:lang w:val="bg-BG"/>
        </w:rPr>
        <w:t xml:space="preserve">……………. </w:t>
      </w:r>
      <w:r w:rsidRPr="00FE60A9">
        <w:rPr>
          <w:b/>
          <w:sz w:val="22"/>
          <w:szCs w:val="22"/>
          <w:lang w:val="bg-BG"/>
        </w:rPr>
        <w:t>г. и решение № ………/…………………..г. на Възложителя за определяне на изпълнител</w:t>
      </w:r>
      <w:r>
        <w:rPr>
          <w:b/>
          <w:sz w:val="22"/>
          <w:szCs w:val="22"/>
          <w:lang w:val="bg-BG"/>
        </w:rPr>
        <w:t>,</w:t>
      </w:r>
      <w:r w:rsidRPr="00FE60A9">
        <w:rPr>
          <w:b/>
          <w:sz w:val="22"/>
          <w:szCs w:val="22"/>
          <w:lang w:val="bg-BG"/>
        </w:rPr>
        <w:t xml:space="preserve"> се сключи настоящия договор за следното:</w:t>
      </w: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E806A3">
        <w:rPr>
          <w:b/>
          <w:i/>
          <w:sz w:val="22"/>
          <w:szCs w:val="22"/>
          <w:lang w:val="bg-BG"/>
        </w:rPr>
        <w:t xml:space="preserve">1 брой </w:t>
      </w:r>
      <w:r w:rsidR="00C817D7">
        <w:rPr>
          <w:b/>
          <w:i/>
          <w:sz w:val="22"/>
          <w:szCs w:val="22"/>
          <w:lang w:val="bg-BG"/>
        </w:rPr>
        <w:t>„</w:t>
      </w:r>
      <w:r w:rsidR="00E806A3">
        <w:rPr>
          <w:b/>
          <w:i/>
          <w:sz w:val="22"/>
          <w:szCs w:val="22"/>
          <w:lang w:val="bg-BG"/>
        </w:rPr>
        <w:t>Настолни компютри Тип 2</w:t>
      </w:r>
      <w:r w:rsidR="004A500C" w:rsidRPr="004A500C">
        <w:rPr>
          <w:b/>
          <w:i/>
          <w:sz w:val="22"/>
          <w:szCs w:val="22"/>
          <w:lang w:val="bg-BG"/>
        </w:rPr>
        <w:t>“</w:t>
      </w:r>
      <w:r w:rsidR="004A500C">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D53606" w:rsidRPr="00FE60A9">
        <w:rPr>
          <w:b/>
          <w:sz w:val="22"/>
          <w:szCs w:val="22"/>
          <w:lang w:val="bg-BG"/>
        </w:rPr>
        <w:t>…</w:t>
      </w:r>
      <w:r w:rsidRPr="00FE60A9">
        <w:rPr>
          <w:b/>
          <w:sz w:val="22"/>
          <w:szCs w:val="22"/>
          <w:lang w:val="bg-BG"/>
        </w:rPr>
        <w:t>……………………</w:t>
      </w:r>
      <w:proofErr w:type="gramStart"/>
      <w:r w:rsidRPr="00FE60A9">
        <w:rPr>
          <w:b/>
          <w:sz w:val="22"/>
          <w:szCs w:val="22"/>
          <w:lang w:val="bg-BG"/>
        </w:rPr>
        <w:t>…….</w:t>
      </w:r>
      <w:proofErr w:type="gramEnd"/>
      <w:r w:rsidRPr="00FE60A9">
        <w:rPr>
          <w:b/>
          <w:sz w:val="22"/>
          <w:szCs w:val="22"/>
          <w:lang w:val="bg-BG"/>
        </w:rPr>
        <w:t>. лв. /…………………………………………………………………../ без ДДС</w:t>
      </w:r>
      <w:r w:rsidRPr="00FE60A9">
        <w:rPr>
          <w:sz w:val="22"/>
          <w:szCs w:val="22"/>
          <w:lang w:val="bg-BG"/>
        </w:rPr>
        <w:t>. Единичните цени на техниката предмет на договора са посочени в  ценовото предложение /Приложение №2/ на Изпълнителя, неразделна част от този договор и не подлежат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lastRenderedPageBreak/>
        <w:t>Чл. 5.</w:t>
      </w:r>
      <w:r w:rsidR="00B92C20" w:rsidRPr="00FE60A9">
        <w:rPr>
          <w:sz w:val="22"/>
          <w:szCs w:val="22"/>
          <w:lang w:val="bg-BG"/>
        </w:rPr>
        <w:t xml:space="preserve"> Срока на изпълнение на доставката е ……… /…………………../ дни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 xml:space="preserve">Чл. 6. Срокът на гаранционното обслужване  за описаната в чл. 1 от договора техника е  …………………………,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 xml:space="preserve">Университет за национално и световно стопанство в гр. София, </w:t>
      </w:r>
      <w:proofErr w:type="spellStart"/>
      <w:r w:rsidR="00160B82" w:rsidRPr="000653BE">
        <w:rPr>
          <w:sz w:val="22"/>
          <w:szCs w:val="22"/>
          <w:lang w:val="bg-BG"/>
        </w:rPr>
        <w:t>п.к</w:t>
      </w:r>
      <w:proofErr w:type="spellEnd"/>
      <w:r w:rsidR="00160B82" w:rsidRPr="000653BE">
        <w:rPr>
          <w:sz w:val="22"/>
          <w:szCs w:val="22"/>
          <w:lang w:val="bg-BG"/>
        </w:rPr>
        <w:t>.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a3"/>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a3"/>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a3"/>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a3"/>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Pr="00FE60A9"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92C20" w:rsidRPr="00FE60A9" w:rsidRDefault="00B92C20"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a3"/>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a3"/>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Pr="00075388"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92C20" w:rsidRPr="00075388" w:rsidRDefault="00B92C20" w:rsidP="00B92C20">
      <w:pPr>
        <w:numPr>
          <w:ilvl w:val="0"/>
          <w:numId w:val="8"/>
        </w:numPr>
        <w:jc w:val="both"/>
        <w:rPr>
          <w:sz w:val="22"/>
          <w:szCs w:val="22"/>
          <w:lang w:val="bg-BG"/>
        </w:rPr>
      </w:pPr>
      <w:r w:rsidRPr="00075388">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подмени дефектния компонент и на другата техника предмет на договора, на която не се е  проявил дефекта.</w:t>
      </w:r>
    </w:p>
    <w:p w:rsidR="00B92C20" w:rsidRPr="00075388" w:rsidRDefault="00737284"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 </w:t>
      </w:r>
      <w:r w:rsidR="00B92C20" w:rsidRPr="00075388">
        <w:rPr>
          <w:sz w:val="22"/>
          <w:szCs w:val="22"/>
          <w:lang w:val="bg-BG"/>
        </w:rPr>
        <w:t xml:space="preserve">(2) </w:t>
      </w:r>
      <w:r w:rsidR="00B92C20" w:rsidRPr="00075388">
        <w:rPr>
          <w:sz w:val="22"/>
          <w:szCs w:val="22"/>
          <w:lang w:eastAsia="bg-BG"/>
        </w:rPr>
        <w:t>И</w:t>
      </w:r>
      <w:proofErr w:type="spellStart"/>
      <w:r w:rsidR="00B92C20" w:rsidRPr="00075388">
        <w:rPr>
          <w:sz w:val="22"/>
          <w:szCs w:val="22"/>
          <w:lang w:val="bg-BG" w:eastAsia="bg-BG"/>
        </w:rPr>
        <w:t>зпълнителят</w:t>
      </w:r>
      <w:proofErr w:type="spellEnd"/>
      <w:r w:rsidR="00B92C20" w:rsidRPr="00075388">
        <w:rPr>
          <w:sz w:val="22"/>
          <w:szCs w:val="22"/>
          <w:lang w:eastAsia="bg-BG"/>
        </w:rPr>
        <w:t xml:space="preserve"> </w:t>
      </w:r>
      <w:proofErr w:type="spellStart"/>
      <w:r w:rsidR="00B92C20" w:rsidRPr="00075388">
        <w:rPr>
          <w:sz w:val="22"/>
          <w:szCs w:val="22"/>
          <w:lang w:eastAsia="bg-BG"/>
        </w:rPr>
        <w:t>сключва</w:t>
      </w:r>
      <w:proofErr w:type="spellEnd"/>
      <w:r w:rsidR="00B92C20" w:rsidRPr="00075388">
        <w:rPr>
          <w:sz w:val="22"/>
          <w:szCs w:val="22"/>
          <w:lang w:eastAsia="bg-BG"/>
        </w:rPr>
        <w:t xml:space="preserve"> </w:t>
      </w:r>
      <w:proofErr w:type="spellStart"/>
      <w:r w:rsidR="00B92C20" w:rsidRPr="00075388">
        <w:rPr>
          <w:sz w:val="22"/>
          <w:szCs w:val="22"/>
          <w:lang w:eastAsia="bg-BG"/>
        </w:rPr>
        <w:t>договори</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подизпълнение</w:t>
      </w:r>
      <w:proofErr w:type="spellEnd"/>
      <w:r w:rsidR="00B92C20" w:rsidRPr="00075388">
        <w:rPr>
          <w:sz w:val="22"/>
          <w:szCs w:val="22"/>
          <w:lang w:eastAsia="bg-BG"/>
        </w:rPr>
        <w:t xml:space="preserve"> с </w:t>
      </w:r>
      <w:proofErr w:type="spellStart"/>
      <w:r w:rsidR="00B92C20" w:rsidRPr="00075388">
        <w:rPr>
          <w:sz w:val="22"/>
          <w:szCs w:val="22"/>
          <w:lang w:eastAsia="bg-BG"/>
        </w:rPr>
        <w:t>лицата</w:t>
      </w:r>
      <w:proofErr w:type="spellEnd"/>
      <w:r w:rsidR="00B92C20" w:rsidRPr="00075388">
        <w:rPr>
          <w:sz w:val="22"/>
          <w:szCs w:val="22"/>
          <w:lang w:eastAsia="bg-BG"/>
        </w:rPr>
        <w:t xml:space="preserve">, </w:t>
      </w:r>
      <w:proofErr w:type="spellStart"/>
      <w:r w:rsidR="00B92C20" w:rsidRPr="00075388">
        <w:rPr>
          <w:sz w:val="22"/>
          <w:szCs w:val="22"/>
          <w:lang w:eastAsia="bg-BG"/>
        </w:rPr>
        <w:t>които</w:t>
      </w:r>
      <w:proofErr w:type="spellEnd"/>
      <w:r w:rsidR="00B92C20" w:rsidRPr="00075388">
        <w:rPr>
          <w:sz w:val="22"/>
          <w:szCs w:val="22"/>
          <w:lang w:eastAsia="bg-BG"/>
        </w:rPr>
        <w:t xml:space="preserve"> е </w:t>
      </w:r>
      <w:proofErr w:type="spellStart"/>
      <w:r w:rsidR="00B92C20" w:rsidRPr="00075388">
        <w:rPr>
          <w:sz w:val="22"/>
          <w:szCs w:val="22"/>
          <w:lang w:eastAsia="bg-BG"/>
        </w:rPr>
        <w:t>посочил</w:t>
      </w:r>
      <w:proofErr w:type="spellEnd"/>
      <w:r w:rsidR="00B92C20" w:rsidRPr="00075388">
        <w:rPr>
          <w:sz w:val="22"/>
          <w:szCs w:val="22"/>
          <w:lang w:eastAsia="bg-BG"/>
        </w:rPr>
        <w:t xml:space="preserve"> </w:t>
      </w:r>
      <w:proofErr w:type="spellStart"/>
      <w:r w:rsidR="00B92C20" w:rsidRPr="00075388">
        <w:rPr>
          <w:sz w:val="22"/>
          <w:szCs w:val="22"/>
          <w:lang w:eastAsia="bg-BG"/>
        </w:rPr>
        <w:t>предварително</w:t>
      </w:r>
      <w:proofErr w:type="spellEnd"/>
      <w:r w:rsidR="00B92C20" w:rsidRPr="00075388">
        <w:rPr>
          <w:sz w:val="22"/>
          <w:szCs w:val="22"/>
          <w:lang w:eastAsia="bg-BG"/>
        </w:rPr>
        <w:t xml:space="preserve"> в </w:t>
      </w:r>
      <w:proofErr w:type="spellStart"/>
      <w:r w:rsidR="00B92C20" w:rsidRPr="00075388">
        <w:rPr>
          <w:sz w:val="22"/>
          <w:szCs w:val="22"/>
          <w:lang w:eastAsia="bg-BG"/>
        </w:rPr>
        <w:t>офертата</w:t>
      </w:r>
      <w:proofErr w:type="spellEnd"/>
      <w:r w:rsidR="00B92C20" w:rsidRPr="00075388">
        <w:rPr>
          <w:sz w:val="22"/>
          <w:szCs w:val="22"/>
          <w:lang w:eastAsia="bg-BG"/>
        </w:rPr>
        <w:t xml:space="preserve"> </w:t>
      </w:r>
      <w:proofErr w:type="spellStart"/>
      <w:r w:rsidR="00B92C20" w:rsidRPr="00075388">
        <w:rPr>
          <w:sz w:val="22"/>
          <w:szCs w:val="22"/>
          <w:lang w:eastAsia="bg-BG"/>
        </w:rPr>
        <w:t>си</w:t>
      </w:r>
      <w:proofErr w:type="spellEnd"/>
      <w:r w:rsidR="00B92C20" w:rsidRPr="00075388">
        <w:rPr>
          <w:sz w:val="22"/>
          <w:szCs w:val="22"/>
          <w:lang w:eastAsia="bg-BG"/>
        </w:rPr>
        <w:t xml:space="preserve"> и е </w:t>
      </w:r>
      <w:proofErr w:type="spellStart"/>
      <w:r w:rsidR="00B92C20" w:rsidRPr="00075388">
        <w:rPr>
          <w:sz w:val="22"/>
          <w:szCs w:val="22"/>
          <w:lang w:eastAsia="bg-BG"/>
        </w:rPr>
        <w:t>представил</w:t>
      </w:r>
      <w:proofErr w:type="spellEnd"/>
      <w:r w:rsidR="00B92C20" w:rsidRPr="00075388">
        <w:rPr>
          <w:sz w:val="22"/>
          <w:szCs w:val="22"/>
          <w:lang w:eastAsia="bg-BG"/>
        </w:rPr>
        <w:t xml:space="preserve"> </w:t>
      </w:r>
      <w:proofErr w:type="spellStart"/>
      <w:r w:rsidR="00B92C20" w:rsidRPr="00075388">
        <w:rPr>
          <w:sz w:val="22"/>
          <w:szCs w:val="22"/>
          <w:lang w:eastAsia="bg-BG"/>
        </w:rPr>
        <w:t>доказателства</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поетите</w:t>
      </w:r>
      <w:proofErr w:type="spellEnd"/>
      <w:r w:rsidR="00B92C20" w:rsidRPr="00075388">
        <w:rPr>
          <w:sz w:val="22"/>
          <w:szCs w:val="22"/>
          <w:lang w:eastAsia="bg-BG"/>
        </w:rPr>
        <w:t xml:space="preserve"> </w:t>
      </w:r>
      <w:proofErr w:type="spellStart"/>
      <w:r w:rsidR="00B92C20" w:rsidRPr="00075388">
        <w:rPr>
          <w:sz w:val="22"/>
          <w:szCs w:val="22"/>
          <w:lang w:eastAsia="bg-BG"/>
        </w:rPr>
        <w:t>от</w:t>
      </w:r>
      <w:proofErr w:type="spellEnd"/>
      <w:r w:rsidR="00B92C20" w:rsidRPr="00075388">
        <w:rPr>
          <w:sz w:val="22"/>
          <w:szCs w:val="22"/>
          <w:lang w:eastAsia="bg-BG"/>
        </w:rPr>
        <w:t xml:space="preserve"> </w:t>
      </w:r>
      <w:proofErr w:type="spellStart"/>
      <w:r w:rsidR="00B92C20" w:rsidRPr="00075388">
        <w:rPr>
          <w:sz w:val="22"/>
          <w:szCs w:val="22"/>
          <w:lang w:eastAsia="bg-BG"/>
        </w:rPr>
        <w:t>тях</w:t>
      </w:r>
      <w:proofErr w:type="spellEnd"/>
      <w:r w:rsidR="00B92C20" w:rsidRPr="00075388">
        <w:rPr>
          <w:sz w:val="22"/>
          <w:szCs w:val="22"/>
          <w:lang w:eastAsia="bg-BG"/>
        </w:rPr>
        <w:t xml:space="preserve"> </w:t>
      </w:r>
      <w:proofErr w:type="spellStart"/>
      <w:r w:rsidR="00B92C20" w:rsidRPr="00075388">
        <w:rPr>
          <w:sz w:val="22"/>
          <w:szCs w:val="22"/>
          <w:lang w:eastAsia="bg-BG"/>
        </w:rPr>
        <w:t>задължения</w:t>
      </w:r>
      <w:proofErr w:type="spellEnd"/>
      <w:r w:rsidR="00B92C20" w:rsidRPr="00075388">
        <w:rPr>
          <w:sz w:val="22"/>
          <w:szCs w:val="22"/>
          <w:lang w:eastAsia="bg-BG"/>
        </w:rPr>
        <w:t xml:space="preserve">. </w:t>
      </w:r>
    </w:p>
    <w:p w:rsidR="00B92C20" w:rsidRPr="00F80C4D" w:rsidRDefault="00B92C20" w:rsidP="00B92C20">
      <w:pPr>
        <w:pStyle w:val="a3"/>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w:t>
      </w:r>
      <w:r w:rsidRPr="00F80C4D">
        <w:rPr>
          <w:rFonts w:ascii="Times New Roman" w:hAnsi="Times New Roman"/>
          <w:lang w:eastAsia="bg-BG"/>
        </w:rPr>
        <w:lastRenderedPageBreak/>
        <w:t xml:space="preserve">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или част от нея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 за всека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съставят съответните протоколи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w:t>
      </w:r>
      <w:proofErr w:type="gramStart"/>
      <w:r w:rsidRPr="00FE60A9">
        <w:rPr>
          <w:sz w:val="22"/>
          <w:szCs w:val="22"/>
          <w:lang w:val="bg-BG"/>
        </w:rPr>
        <w:t>се  удържат</w:t>
      </w:r>
      <w:proofErr w:type="gramEnd"/>
      <w:r w:rsidRPr="00FE60A9">
        <w:rPr>
          <w:sz w:val="22"/>
          <w:szCs w:val="22"/>
          <w:lang w:val="bg-BG"/>
        </w:rPr>
        <w:t xml:space="preserve">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lastRenderedPageBreak/>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съответно протокол за инсталация по чл. 15 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Чл. 2</w:t>
      </w:r>
      <w:r w:rsidRPr="00FE60A9">
        <w:rPr>
          <w:sz w:val="22"/>
          <w:szCs w:val="22"/>
        </w:rPr>
        <w:t>7</w:t>
      </w:r>
      <w:r w:rsidRPr="00FE60A9">
        <w:rPr>
          <w:sz w:val="22"/>
          <w:szCs w:val="22"/>
          <w:lang w:val="bg-BG"/>
        </w:rPr>
        <w:t xml:space="preserve">. (1)  Ако Изпълнителят по своя вина не достави техника в срока по чл.5, ал.1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Pr="00FE60A9" w:rsidRDefault="00B92C20" w:rsidP="00B92C20">
      <w:pPr>
        <w:ind w:firstLine="720"/>
        <w:jc w:val="both"/>
        <w:rPr>
          <w:sz w:val="22"/>
          <w:szCs w:val="22"/>
          <w:lang w:val="bg-BG"/>
        </w:rPr>
      </w:pPr>
      <w:r w:rsidRPr="00FE60A9">
        <w:rPr>
          <w:sz w:val="22"/>
          <w:szCs w:val="22"/>
          <w:lang w:val="bg-BG"/>
        </w:rPr>
        <w:t xml:space="preserve">(2) Ако Изпълнителят по своя вина не инсталира доставената техника в срока по чл.5, ал.2  Възложителят има право на неустойка за забава в размер на 1%  за всеки ден закъснение, но за не повече от 20% общо от цената на техниката.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ал.1 и ал.2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 xml:space="preserve">(4)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w:t>
      </w:r>
      <w:proofErr w:type="spellStart"/>
      <w:r w:rsidRPr="00FE60A9">
        <w:rPr>
          <w:sz w:val="22"/>
          <w:szCs w:val="22"/>
          <w:lang w:val="bg-BG"/>
        </w:rPr>
        <w:t>неуведомяване</w:t>
      </w:r>
      <w:proofErr w:type="spellEnd"/>
      <w:r w:rsidRPr="00FE60A9">
        <w:rPr>
          <w:sz w:val="22"/>
          <w:szCs w:val="22"/>
          <w:lang w:val="bg-BG"/>
        </w:rPr>
        <w:t xml:space="preserve">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a3"/>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a3"/>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a3"/>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a3"/>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lastRenderedPageBreak/>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a3"/>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a3"/>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цялата или на част от доставката;</w:t>
      </w:r>
    </w:p>
    <w:p w:rsidR="00B92C20" w:rsidRPr="00191C1F" w:rsidRDefault="00B92C20" w:rsidP="00B92C20">
      <w:pPr>
        <w:pStyle w:val="a3"/>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proofErr w:type="spellStart"/>
      <w:r w:rsidRPr="00FE60A9">
        <w:rPr>
          <w:sz w:val="22"/>
          <w:szCs w:val="22"/>
          <w:lang w:val="bg-BG"/>
        </w:rPr>
        <w:t>непостигане</w:t>
      </w:r>
      <w:proofErr w:type="spellEnd"/>
      <w:r w:rsidRPr="00FE60A9">
        <w:rPr>
          <w:sz w:val="22"/>
          <w:szCs w:val="22"/>
          <w:lang w:val="bg-BG"/>
        </w:rPr>
        <w:t xml:space="preserve">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B92C20" w:rsidRPr="00FE60A9" w:rsidRDefault="00B92C20" w:rsidP="00B92C20">
      <w:pPr>
        <w:spacing w:line="240" w:lineRule="atLeast"/>
        <w:jc w:val="both"/>
        <w:rPr>
          <w:b/>
          <w:sz w:val="22"/>
          <w:szCs w:val="22"/>
          <w:lang w:val="bg-BG"/>
        </w:rPr>
      </w:pPr>
      <w:r w:rsidRPr="00FE60A9">
        <w:rPr>
          <w:b/>
          <w:sz w:val="22"/>
          <w:szCs w:val="22"/>
          <w:lang w:val="bg-BG"/>
        </w:rPr>
        <w:t>УНСС                                                                                 …………………………………..</w:t>
      </w:r>
    </w:p>
    <w:p w:rsidR="00B92C20" w:rsidRPr="00FE60A9" w:rsidRDefault="00B92C20" w:rsidP="00B92C20">
      <w:pPr>
        <w:spacing w:line="240" w:lineRule="atLeast"/>
        <w:jc w:val="both"/>
        <w:rPr>
          <w:b/>
          <w:sz w:val="22"/>
          <w:szCs w:val="22"/>
          <w:lang w:val="bg-BG"/>
        </w:rPr>
      </w:pPr>
    </w:p>
    <w:p w:rsidR="00B92C20" w:rsidRPr="00FE60A9" w:rsidRDefault="00B92C20" w:rsidP="00B92C20">
      <w:pPr>
        <w:spacing w:line="240" w:lineRule="atLeast"/>
        <w:jc w:val="both"/>
        <w:rPr>
          <w:b/>
          <w:caps/>
          <w:sz w:val="22"/>
          <w:szCs w:val="22"/>
          <w:lang w:val="ru-RU"/>
        </w:rPr>
      </w:pPr>
      <w:r w:rsidRPr="00FE60A9">
        <w:rPr>
          <w:b/>
          <w:caps/>
          <w:sz w:val="22"/>
          <w:szCs w:val="22"/>
          <w:lang w:val="ru-RU"/>
        </w:rPr>
        <w:t>ПОМОЩНИК-</w:t>
      </w:r>
      <w:proofErr w:type="gramStart"/>
      <w:r w:rsidRPr="00FE60A9">
        <w:rPr>
          <w:b/>
          <w:caps/>
          <w:sz w:val="22"/>
          <w:szCs w:val="22"/>
          <w:lang w:val="ru-RU"/>
        </w:rPr>
        <w:t xml:space="preserve">РЕКТОР:   </w:t>
      </w:r>
      <w:proofErr w:type="gramEnd"/>
      <w:r w:rsidRPr="00FE60A9">
        <w:rPr>
          <w:b/>
          <w:caps/>
          <w:sz w:val="22"/>
          <w:szCs w:val="22"/>
          <w:lang w:val="ru-RU"/>
        </w:rPr>
        <w:t xml:space="preserve">                                               ………………….: </w:t>
      </w:r>
    </w:p>
    <w:p w:rsidR="00B92C20" w:rsidRPr="00FE60A9" w:rsidRDefault="00B92C20" w:rsidP="00B92C20">
      <w:pPr>
        <w:spacing w:line="240" w:lineRule="atLeast"/>
        <w:jc w:val="both"/>
        <w:rPr>
          <w:b/>
          <w:caps/>
          <w:sz w:val="22"/>
          <w:szCs w:val="22"/>
          <w:lang w:val="ru-RU"/>
        </w:rPr>
      </w:pP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r w:rsidRPr="00FE60A9">
        <w:rPr>
          <w:b/>
          <w:caps/>
          <w:sz w:val="22"/>
          <w:szCs w:val="22"/>
          <w:lang w:val="ru-RU"/>
        </w:rPr>
        <w:t xml:space="preserve">           НИКОЛАЙ БАКЪРДЖИЕВ</w:t>
      </w:r>
      <w:r w:rsidRPr="00FE60A9">
        <w:rPr>
          <w:b/>
          <w:caps/>
          <w:sz w:val="22"/>
          <w:szCs w:val="22"/>
          <w:lang w:val="ru-RU"/>
        </w:rPr>
        <w:tab/>
      </w:r>
      <w:r w:rsidRPr="00FE60A9">
        <w:rPr>
          <w:b/>
          <w:caps/>
          <w:sz w:val="22"/>
          <w:szCs w:val="22"/>
          <w:lang w:val="ru-RU"/>
        </w:rPr>
        <w:tab/>
        <w:t xml:space="preserve"> </w:t>
      </w:r>
      <w:r w:rsidRPr="00FE60A9">
        <w:rPr>
          <w:b/>
          <w:caps/>
          <w:sz w:val="22"/>
          <w:szCs w:val="22"/>
          <w:lang w:val="bg-BG"/>
        </w:rPr>
        <w:t xml:space="preserve">                  ……………………….</w:t>
      </w: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p>
    <w:p w:rsidR="00B92C20" w:rsidRPr="00FE60A9" w:rsidRDefault="00B92C20" w:rsidP="00B92C20">
      <w:pPr>
        <w:spacing w:line="240" w:lineRule="atLeast"/>
        <w:jc w:val="both"/>
        <w:rPr>
          <w:b/>
          <w:sz w:val="22"/>
          <w:szCs w:val="22"/>
          <w:lang w:val="bg-BG"/>
        </w:rPr>
      </w:pPr>
      <w:r w:rsidRPr="00FE60A9">
        <w:rPr>
          <w:b/>
          <w:caps/>
          <w:sz w:val="22"/>
          <w:szCs w:val="22"/>
          <w:lang w:val="ru-RU"/>
        </w:rPr>
        <w:t xml:space="preserve">ДИРЕКТОР ДИРЕКЦИЯ </w:t>
      </w:r>
      <w:r w:rsidRPr="00FE60A9">
        <w:rPr>
          <w:b/>
          <w:sz w:val="22"/>
          <w:szCs w:val="22"/>
          <w:lang w:val="bg-BG"/>
        </w:rPr>
        <w:t>„ФИНАНСИ“:</w:t>
      </w:r>
    </w:p>
    <w:p w:rsidR="00B92C20" w:rsidRPr="00FE60A9" w:rsidRDefault="00B92C20" w:rsidP="00B92C20">
      <w:pPr>
        <w:spacing w:line="240" w:lineRule="atLeast"/>
        <w:rPr>
          <w:b/>
          <w:sz w:val="22"/>
          <w:szCs w:val="22"/>
          <w:lang w:val="bg-BG"/>
        </w:rPr>
      </w:pPr>
    </w:p>
    <w:p w:rsidR="00B92C20" w:rsidRPr="00FE60A9" w:rsidRDefault="00B92C20" w:rsidP="00B92C20">
      <w:pPr>
        <w:spacing w:line="240" w:lineRule="atLeast"/>
        <w:ind w:left="1440" w:hanging="1440"/>
        <w:jc w:val="both"/>
        <w:rPr>
          <w:b/>
          <w:caps/>
          <w:sz w:val="22"/>
          <w:szCs w:val="22"/>
        </w:rPr>
      </w:pPr>
      <w:r w:rsidRPr="00FE60A9">
        <w:rPr>
          <w:b/>
          <w:caps/>
          <w:sz w:val="22"/>
          <w:szCs w:val="22"/>
        </w:rPr>
        <w:tab/>
      </w:r>
      <w:r>
        <w:rPr>
          <w:b/>
          <w:caps/>
          <w:sz w:val="22"/>
          <w:szCs w:val="22"/>
          <w:lang w:val="bg-BG"/>
        </w:rPr>
        <w:t>СВЕТОСЛАВА ФИЛЧЕВА - ИВАНОВА</w:t>
      </w:r>
    </w:p>
    <w:p w:rsidR="00B92C20" w:rsidRPr="00FE60A9" w:rsidRDefault="00B92C20" w:rsidP="00B92C20">
      <w:pPr>
        <w:spacing w:line="240" w:lineRule="atLeast"/>
        <w:ind w:left="1440" w:hanging="1440"/>
        <w:jc w:val="both"/>
        <w:rPr>
          <w:b/>
          <w:caps/>
          <w:sz w:val="22"/>
          <w:szCs w:val="22"/>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8D3EEA" w:rsidRDefault="008D3EEA"/>
    <w:sectPr w:rsidR="008D3E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C0426"/>
    <w:rsid w:val="000D1373"/>
    <w:rsid w:val="000E75DA"/>
    <w:rsid w:val="001265B9"/>
    <w:rsid w:val="00160B82"/>
    <w:rsid w:val="001A4EF3"/>
    <w:rsid w:val="002B057B"/>
    <w:rsid w:val="00383371"/>
    <w:rsid w:val="003C3284"/>
    <w:rsid w:val="003D63A9"/>
    <w:rsid w:val="00401D23"/>
    <w:rsid w:val="00403115"/>
    <w:rsid w:val="004A500C"/>
    <w:rsid w:val="005575A1"/>
    <w:rsid w:val="00677262"/>
    <w:rsid w:val="0069205C"/>
    <w:rsid w:val="006F0095"/>
    <w:rsid w:val="00737284"/>
    <w:rsid w:val="008D060C"/>
    <w:rsid w:val="008D3EEA"/>
    <w:rsid w:val="00933C77"/>
    <w:rsid w:val="00A22ED7"/>
    <w:rsid w:val="00AA1AF0"/>
    <w:rsid w:val="00B81E82"/>
    <w:rsid w:val="00B92C20"/>
    <w:rsid w:val="00BD5C1E"/>
    <w:rsid w:val="00C447BA"/>
    <w:rsid w:val="00C817D7"/>
    <w:rsid w:val="00D52A6B"/>
    <w:rsid w:val="00D53606"/>
    <w:rsid w:val="00E5751A"/>
    <w:rsid w:val="00E806A3"/>
    <w:rsid w:val="00EA494E"/>
    <w:rsid w:val="00EF1A33"/>
    <w:rsid w:val="00F14CF5"/>
    <w:rsid w:val="00F22873"/>
    <w:rsid w:val="00F2384D"/>
    <w:rsid w:val="00F273FC"/>
    <w:rsid w:val="00FA0853"/>
    <w:rsid w:val="00FA29B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3C3B69-BD6A-4957-A106-47C60B865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92C20"/>
    <w:pPr>
      <w:spacing w:after="200" w:line="276" w:lineRule="auto"/>
      <w:ind w:left="720"/>
      <w:contextualSpacing/>
    </w:pPr>
    <w:rPr>
      <w:rFonts w:ascii="Calibri" w:hAnsi="Calibri"/>
      <w:sz w:val="22"/>
      <w:szCs w:val="22"/>
      <w:lang w:val="bg-BG"/>
    </w:rPr>
  </w:style>
  <w:style w:type="character" w:customStyle="1" w:styleId="a4">
    <w:name w:val="Списък на абзаци Знак"/>
    <w:link w:val="a3"/>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3278</Words>
  <Characters>18687</Characters>
  <Application>Microsoft Office Word</Application>
  <DocSecurity>0</DocSecurity>
  <Lines>155</Lines>
  <Paragraphs>43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 Prisoeva</dc:creator>
  <cp:keywords/>
  <dc:description/>
  <cp:lastModifiedBy>CVETI TORBOVA</cp:lastModifiedBy>
  <cp:revision>2</cp:revision>
  <dcterms:created xsi:type="dcterms:W3CDTF">2018-08-28T12:20:00Z</dcterms:created>
  <dcterms:modified xsi:type="dcterms:W3CDTF">2018-08-28T12:20:00Z</dcterms:modified>
</cp:coreProperties>
</file>